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E7FE" w14:textId="6A1AB64A" w:rsidR="00045F2E" w:rsidRPr="00045F2E" w:rsidRDefault="00045F2E" w:rsidP="00045F2E">
      <w:r w:rsidRPr="00045F2E">
        <w:t> </w:t>
      </w:r>
      <w:r w:rsidRPr="00045F2E">
        <w:rPr>
          <w:b/>
          <w:bCs/>
          <w:u w:val="single"/>
        </w:rPr>
        <w:t>Musterantrag für Teilzeitbeschäftigte: </w:t>
      </w:r>
      <w:r w:rsidRPr="00045F2E">
        <w:t>  </w:t>
      </w:r>
    </w:p>
    <w:p w14:paraId="6300DBB8" w14:textId="5604C783" w:rsidR="00045F2E" w:rsidRPr="00045F2E" w:rsidRDefault="00045F2E" w:rsidP="00045F2E">
      <w:r w:rsidRPr="00045F2E">
        <w:rPr>
          <w:b/>
          <w:bCs/>
        </w:rPr>
        <w:t>Geltendmachung von Mehrarbeit/Überstunden nebst Zeitzuschlägen</w:t>
      </w:r>
      <w:r w:rsidRPr="00045F2E">
        <w:t> </w:t>
      </w:r>
    </w:p>
    <w:p w14:paraId="32FA0952" w14:textId="77777777" w:rsidR="00045F2E" w:rsidRPr="00045F2E" w:rsidRDefault="00045F2E" w:rsidP="00045F2E">
      <w:r w:rsidRPr="00045F2E">
        <w:rPr>
          <w:b/>
          <w:bCs/>
        </w:rPr>
        <w:t>An:</w:t>
      </w:r>
      <w:r w:rsidRPr="00045F2E">
        <w:tab/>
      </w:r>
      <w:r w:rsidRPr="00045F2E">
        <w:tab/>
      </w:r>
      <w:r w:rsidRPr="00045F2E">
        <w:tab/>
      </w:r>
      <w:r w:rsidRPr="00045F2E">
        <w:tab/>
      </w:r>
      <w:r w:rsidRPr="00045F2E">
        <w:tab/>
      </w:r>
      <w:r w:rsidRPr="00045F2E">
        <w:tab/>
      </w:r>
      <w:r w:rsidRPr="00045F2E">
        <w:tab/>
      </w:r>
      <w:r w:rsidRPr="00045F2E">
        <w:tab/>
      </w:r>
      <w:r w:rsidRPr="00045F2E">
        <w:tab/>
      </w:r>
      <w:r w:rsidRPr="00045F2E">
        <w:tab/>
      </w:r>
      <w:r w:rsidRPr="00045F2E">
        <w:tab/>
      </w:r>
      <w:r w:rsidRPr="00045F2E">
        <w:rPr>
          <w:b/>
          <w:bCs/>
        </w:rPr>
        <w:t>Absender:</w:t>
      </w:r>
      <w:r w:rsidRPr="00045F2E">
        <w:t> </w:t>
      </w:r>
    </w:p>
    <w:p w14:paraId="3D4462B6" w14:textId="77777777" w:rsidR="00045F2E" w:rsidRPr="00045F2E" w:rsidRDefault="00045F2E" w:rsidP="00045F2E">
      <w:r w:rsidRPr="00045F2E">
        <w:t> </w:t>
      </w:r>
    </w:p>
    <w:p w14:paraId="038BA462" w14:textId="77777777" w:rsidR="00045F2E" w:rsidRPr="00045F2E" w:rsidRDefault="00045F2E" w:rsidP="00045F2E">
      <w:r w:rsidRPr="00045F2E">
        <w:rPr>
          <w:b/>
          <w:bCs/>
        </w:rPr>
        <w:t>-Personalabteilung-</w:t>
      </w:r>
      <w:r w:rsidRPr="00045F2E">
        <w:t> </w:t>
      </w:r>
    </w:p>
    <w:p w14:paraId="1F2DE2ED" w14:textId="77777777" w:rsidR="00045F2E" w:rsidRPr="00045F2E" w:rsidRDefault="00045F2E" w:rsidP="00045F2E">
      <w:r w:rsidRPr="00045F2E">
        <w:t> </w:t>
      </w:r>
    </w:p>
    <w:p w14:paraId="3E674EBA" w14:textId="77777777" w:rsidR="00045F2E" w:rsidRPr="00045F2E" w:rsidRDefault="00045F2E" w:rsidP="00045F2E">
      <w:r w:rsidRPr="00045F2E">
        <w:rPr>
          <w:b/>
          <w:bCs/>
        </w:rPr>
        <w:t>Ort, Datum</w:t>
      </w:r>
      <w:r w:rsidRPr="00045F2E">
        <w:t> </w:t>
      </w:r>
    </w:p>
    <w:p w14:paraId="1C440AFE" w14:textId="77777777" w:rsidR="00045F2E" w:rsidRPr="00045F2E" w:rsidRDefault="00045F2E" w:rsidP="00045F2E">
      <w:r w:rsidRPr="00045F2E">
        <w:t>Sehr geehrte Damen, </w:t>
      </w:r>
    </w:p>
    <w:p w14:paraId="79666872" w14:textId="77777777" w:rsidR="00045F2E" w:rsidRPr="00045F2E" w:rsidRDefault="00045F2E" w:rsidP="00045F2E">
      <w:r w:rsidRPr="00045F2E">
        <w:t>sehr geehrte Herren, </w:t>
      </w:r>
    </w:p>
    <w:p w14:paraId="7F5CC1B6" w14:textId="5464F659" w:rsidR="006B19E7" w:rsidRDefault="006B19E7" w:rsidP="00045F2E">
      <w:r w:rsidRPr="006B19E7">
        <w:t xml:space="preserve">mit </w:t>
      </w:r>
      <w:r w:rsidRPr="006B19E7">
        <w:rPr>
          <w:b/>
          <w:bCs/>
        </w:rPr>
        <w:t>Urteil vom 05. Dezember 2024 (BAG 8 AZR 370/20 und BAG 8 AZR 372/20)</w:t>
      </w:r>
      <w:r w:rsidRPr="006B19E7">
        <w:t xml:space="preserve"> hat das Bundesarbeitsgericht entsprechend dem </w:t>
      </w:r>
      <w:r w:rsidRPr="006B19E7">
        <w:rPr>
          <w:b/>
          <w:bCs/>
        </w:rPr>
        <w:t>Urteil des EuGH vom 29.07.2024 (EuGH C</w:t>
      </w:r>
      <w:r w:rsidRPr="006B19E7">
        <w:rPr>
          <w:b/>
          <w:bCs/>
        </w:rPr>
        <w:noBreakHyphen/>
        <w:t>184/22 und C</w:t>
      </w:r>
      <w:r w:rsidRPr="006B19E7">
        <w:rPr>
          <w:b/>
          <w:bCs/>
        </w:rPr>
        <w:noBreakHyphen/>
        <w:t xml:space="preserve">185/22) </w:t>
      </w:r>
      <w:r w:rsidRPr="006B19E7">
        <w:t>bestätigt, dass Teilzeitbeschäftigte unrechtmäßig benachteiligt werden, wenn die Dauer der Arbeitszeit allein als Kriterium für die Vergütung von Mehrarbeit herangezogen wird. Das Gericht hat entschieden, dass eine tarifliche Regelung, die Überstundenzuschläge nur gewährt, wenn die regelmäßige Arbeitszeit eines Vollzeitbeschäftigten überschritten wird, gegen das Verbot der Diskriminierung von Teilzeitkräften nach § 4 Abs. 1 TzBfG verstößt, sofern keine sachlichen Gründe für die Ungleichbehandlung vorliegen.</w:t>
      </w:r>
    </w:p>
    <w:p w14:paraId="037AC45C" w14:textId="17CBB88B" w:rsidR="006B19E7" w:rsidRDefault="006B19E7" w:rsidP="00045F2E">
      <w:r w:rsidRPr="006B19E7">
        <w:t>Da auch in den bei uns geltenden Regelungen des TV-L die Überschreitung der Vollarbeitszeit als Maßstab für Überstundenzuschläge vorgesehen ist, stellt diese tarifliche Regelung eine Benachteiligung von Teilzeitbeschäftigten dar und ist somit rechtswidrig.</w:t>
      </w:r>
    </w:p>
    <w:p w14:paraId="0B253714" w14:textId="3418D3C4" w:rsidR="00E95F81" w:rsidRDefault="00E95F81" w:rsidP="00E95F81">
      <w:r w:rsidRPr="00E95F81">
        <w:t>Der Zeitzuschlag entspricht für eine geleistete Überstunde 25% Zuschlag, damit sind für eine Überstunde 15 Minuten Zeitzuschlag gutzuschreiben (§ 12 Abs. 1 Satz 5 in Verbindung mit Satz 2</w:t>
      </w:r>
      <w:r>
        <w:t xml:space="preserve"> DienstVO</w:t>
      </w:r>
      <w:r w:rsidRPr="00E95F81">
        <w:t>).</w:t>
      </w:r>
    </w:p>
    <w:p w14:paraId="375BF639" w14:textId="107C9DF4" w:rsidR="00E95F81" w:rsidRDefault="006B19E7" w:rsidP="00E95F81">
      <w:r>
        <w:t>Für d</w:t>
      </w:r>
      <w:r w:rsidR="00E95F81" w:rsidRPr="00E95F81">
        <w:t>ie von mir in den zurückliegenden Monaten geleisteten Mehrarbeits</w:t>
      </w:r>
      <w:r w:rsidR="00E95F81">
        <w:t xml:space="preserve">stunden </w:t>
      </w:r>
      <w:r w:rsidR="00E95F81" w:rsidRPr="00E95F81">
        <w:t xml:space="preserve">mache ich hiermit zur Wahrung der Ausschlussfrist </w:t>
      </w:r>
      <w:r>
        <w:t xml:space="preserve">den Überstundenzuschlag </w:t>
      </w:r>
      <w:r w:rsidR="00E95F81" w:rsidRPr="00E95F81">
        <w:t>ausdrücklich geltend</w:t>
      </w:r>
      <w:r w:rsidR="00E95F81">
        <w:t>.</w:t>
      </w:r>
    </w:p>
    <w:p w14:paraId="2DBEB41D" w14:textId="7D9AD14A" w:rsidR="00E95F81" w:rsidRPr="00E95F81" w:rsidRDefault="00E95F81" w:rsidP="00E95F81">
      <w:r w:rsidRPr="00E95F81">
        <w:tab/>
      </w:r>
    </w:p>
    <w:p w14:paraId="081078B5" w14:textId="4BDAAAF7" w:rsidR="00E95F81" w:rsidRPr="00E95F81" w:rsidRDefault="00E95F81" w:rsidP="00E95F81">
      <w:bookmarkStart w:id="0" w:name="_Hlk184313190"/>
      <w:r w:rsidRPr="00E95F81">
        <w:t xml:space="preserve">Für ____________seit dem ………geleistete </w:t>
      </w:r>
      <w:r w:rsidR="006B19E7">
        <w:t>Mehrstunden</w:t>
      </w:r>
      <w:r w:rsidRPr="00E95F81">
        <w:t xml:space="preserve"> fordere ich daher hiermit:</w:t>
      </w:r>
    </w:p>
    <w:p w14:paraId="7AF365C2" w14:textId="77777777" w:rsidR="00E95F81" w:rsidRPr="00E95F81" w:rsidRDefault="00E95F81" w:rsidP="00E95F81"/>
    <w:p w14:paraId="1D956CD3" w14:textId="611C67CC" w:rsidR="00E95F81" w:rsidRDefault="00000000" w:rsidP="00E95F81">
      <w:sdt>
        <w:sdtPr>
          <w:id w:val="1971773935"/>
          <w14:checkbox>
            <w14:checked w14:val="0"/>
            <w14:checkedState w14:val="2612" w14:font="MS Gothic"/>
            <w14:uncheckedState w14:val="2610" w14:font="MS Gothic"/>
          </w14:checkbox>
        </w:sdtPr>
        <w:sdtContent>
          <w:r w:rsidR="00E95F81" w:rsidRPr="00E95F81">
            <w:t>☐</w:t>
          </w:r>
        </w:sdtContent>
      </w:sdt>
      <w:r w:rsidR="00E95F81" w:rsidRPr="00E95F81">
        <w:t xml:space="preserve"> die Gutschrift des Zeitzuschlags von mindestens ______ Stunden _____Minuten auf mein Arbeitszeitkonto. </w:t>
      </w:r>
      <w:bookmarkEnd w:id="0"/>
    </w:p>
    <w:p w14:paraId="542E4EB9" w14:textId="77777777" w:rsidR="002F3B80" w:rsidRPr="00E95F81" w:rsidRDefault="002F3B80" w:rsidP="00E95F81"/>
    <w:p w14:paraId="087C96D3" w14:textId="77777777" w:rsidR="00E95F81" w:rsidRPr="00E95F81" w:rsidRDefault="00E95F81" w:rsidP="00E95F81">
      <w:r w:rsidRPr="00E95F81">
        <w:t>Eine Auflistung der bisherigen Überstunden seit dem ___________finden Sie anbei.</w:t>
      </w:r>
    </w:p>
    <w:p w14:paraId="5CD161EE" w14:textId="19C6E75C" w:rsidR="00045F2E" w:rsidRDefault="00431892" w:rsidP="00045F2E">
      <w:r w:rsidRPr="00431892">
        <w:t xml:space="preserve">Ich fordere Sie daher auf, die entsprechenden Überstundenzuschläge für diese Arbeitsstunden </w:t>
      </w:r>
      <w:r w:rsidR="006163E5">
        <w:t>auf meinem Arbeitszeitkonto gutzuschreiben.</w:t>
      </w:r>
      <w:r w:rsidRPr="00431892">
        <w:t xml:space="preserve">  </w:t>
      </w:r>
    </w:p>
    <w:p w14:paraId="779DCDE4" w14:textId="77777777" w:rsidR="002F3B80" w:rsidRPr="00045F2E" w:rsidRDefault="002F3B80" w:rsidP="00045F2E"/>
    <w:p w14:paraId="5595DD38" w14:textId="07869312" w:rsidR="00045F2E" w:rsidRPr="00045F2E" w:rsidRDefault="006163E5" w:rsidP="00045F2E">
      <w:bookmarkStart w:id="1" w:name="_Hlk198110987"/>
      <w:r>
        <w:rPr>
          <w:i/>
          <w:iCs/>
        </w:rPr>
        <w:lastRenderedPageBreak/>
        <w:t xml:space="preserve">Alternativ: </w:t>
      </w:r>
      <w:r w:rsidR="00045F2E" w:rsidRPr="00045F2E">
        <w:t>Ich fordere Sie daher auf, die entsprechenden Überstundenzuschläge für diese Arbeitsstunden auszubezahlen und die ergangenen Entgeltabrechnungen für die betreffenden Monate zu berichtigen.  </w:t>
      </w:r>
    </w:p>
    <w:bookmarkEnd w:id="1"/>
    <w:p w14:paraId="715490B2" w14:textId="77777777" w:rsidR="00045F2E" w:rsidRPr="00045F2E" w:rsidRDefault="00045F2E" w:rsidP="00045F2E">
      <w:r w:rsidRPr="00045F2E">
        <w:t> </w:t>
      </w:r>
    </w:p>
    <w:p w14:paraId="543FF752" w14:textId="77777777" w:rsidR="00045F2E" w:rsidRPr="00045F2E" w:rsidRDefault="00045F2E" w:rsidP="00045F2E">
      <w:r w:rsidRPr="00045F2E">
        <w:t>Bitte bestätigen Sie mir den Eingang dieser Geltendmachung schriftlich.   </w:t>
      </w:r>
    </w:p>
    <w:p w14:paraId="34FFEBF7" w14:textId="77777777" w:rsidR="00045F2E" w:rsidRPr="00045F2E" w:rsidRDefault="00045F2E" w:rsidP="00045F2E">
      <w:r w:rsidRPr="00045F2E">
        <w:t>Die Mitarbeitervertretung erhält eine Kopie dieses Schreibens. </w:t>
      </w:r>
    </w:p>
    <w:p w14:paraId="590C4124" w14:textId="77777777" w:rsidR="00045F2E" w:rsidRPr="00045F2E" w:rsidRDefault="00045F2E" w:rsidP="00045F2E">
      <w:r w:rsidRPr="00045F2E">
        <w:t> </w:t>
      </w:r>
    </w:p>
    <w:p w14:paraId="462BD6D2" w14:textId="77777777" w:rsidR="00045F2E" w:rsidRPr="00045F2E" w:rsidRDefault="00045F2E" w:rsidP="00045F2E">
      <w:r w:rsidRPr="00045F2E">
        <w:t> </w:t>
      </w:r>
    </w:p>
    <w:p w14:paraId="1ADD20D7" w14:textId="77777777" w:rsidR="00045F2E" w:rsidRPr="00045F2E" w:rsidRDefault="00045F2E" w:rsidP="00045F2E">
      <w:r w:rsidRPr="00045F2E">
        <w:t>Mit freundlichen Grüßen </w:t>
      </w:r>
    </w:p>
    <w:p w14:paraId="304196D2" w14:textId="77777777" w:rsidR="00045F2E" w:rsidRPr="00045F2E" w:rsidRDefault="00045F2E" w:rsidP="00045F2E">
      <w:r w:rsidRPr="00045F2E">
        <w:t> </w:t>
      </w:r>
    </w:p>
    <w:p w14:paraId="378D1238" w14:textId="77777777" w:rsidR="006B19E7" w:rsidRDefault="006B19E7" w:rsidP="00045F2E">
      <w:pPr>
        <w:rPr>
          <w:b/>
          <w:bCs/>
        </w:rPr>
      </w:pPr>
    </w:p>
    <w:p w14:paraId="73075BEC" w14:textId="77777777" w:rsidR="00045F2E" w:rsidRPr="00045F2E" w:rsidRDefault="00045F2E" w:rsidP="00045F2E">
      <w:r w:rsidRPr="00045F2E">
        <w:t> </w:t>
      </w:r>
    </w:p>
    <w:p w14:paraId="7741721A" w14:textId="77777777" w:rsidR="00973C03" w:rsidRDefault="00973C03"/>
    <w:sectPr w:rsidR="00973C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2E"/>
    <w:rsid w:val="00045F2E"/>
    <w:rsid w:val="002A0071"/>
    <w:rsid w:val="002F3B80"/>
    <w:rsid w:val="003B3161"/>
    <w:rsid w:val="00431892"/>
    <w:rsid w:val="004612E0"/>
    <w:rsid w:val="005B5759"/>
    <w:rsid w:val="006163E5"/>
    <w:rsid w:val="006B19E7"/>
    <w:rsid w:val="007A3760"/>
    <w:rsid w:val="0087473B"/>
    <w:rsid w:val="00941B58"/>
    <w:rsid w:val="00973C03"/>
    <w:rsid w:val="00A03E90"/>
    <w:rsid w:val="00A30999"/>
    <w:rsid w:val="00AD43C6"/>
    <w:rsid w:val="00C83FB3"/>
    <w:rsid w:val="00D55B2A"/>
    <w:rsid w:val="00E04159"/>
    <w:rsid w:val="00E95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5721"/>
  <w15:chartTrackingRefBased/>
  <w15:docId w15:val="{D746584B-3DC2-4EB2-B7FA-8D9682C8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5F2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5F2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5F2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5F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5F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5F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5F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5F2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5F2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5F2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5F2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5F2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5F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5F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5F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5F2E"/>
    <w:rPr>
      <w:rFonts w:eastAsiaTheme="majorEastAsia" w:cstheme="majorBidi"/>
      <w:color w:val="272727" w:themeColor="text1" w:themeTint="D8"/>
    </w:rPr>
  </w:style>
  <w:style w:type="paragraph" w:styleId="Titel">
    <w:name w:val="Title"/>
    <w:basedOn w:val="Standard"/>
    <w:next w:val="Standard"/>
    <w:link w:val="TitelZchn"/>
    <w:uiPriority w:val="10"/>
    <w:qFormat/>
    <w:rsid w:val="00045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5F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5F2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5F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5F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5F2E"/>
    <w:rPr>
      <w:i/>
      <w:iCs/>
      <w:color w:val="404040" w:themeColor="text1" w:themeTint="BF"/>
    </w:rPr>
  </w:style>
  <w:style w:type="paragraph" w:styleId="Listenabsatz">
    <w:name w:val="List Paragraph"/>
    <w:basedOn w:val="Standard"/>
    <w:uiPriority w:val="34"/>
    <w:qFormat/>
    <w:rsid w:val="00045F2E"/>
    <w:pPr>
      <w:ind w:left="720"/>
      <w:contextualSpacing/>
    </w:pPr>
  </w:style>
  <w:style w:type="character" w:styleId="IntensiveHervorhebung">
    <w:name w:val="Intense Emphasis"/>
    <w:basedOn w:val="Absatz-Standardschriftart"/>
    <w:uiPriority w:val="21"/>
    <w:qFormat/>
    <w:rsid w:val="00045F2E"/>
    <w:rPr>
      <w:i/>
      <w:iCs/>
      <w:color w:val="0F4761" w:themeColor="accent1" w:themeShade="BF"/>
    </w:rPr>
  </w:style>
  <w:style w:type="paragraph" w:styleId="IntensivesZitat">
    <w:name w:val="Intense Quote"/>
    <w:basedOn w:val="Standard"/>
    <w:next w:val="Standard"/>
    <w:link w:val="IntensivesZitatZchn"/>
    <w:uiPriority w:val="30"/>
    <w:qFormat/>
    <w:rsid w:val="0004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5F2E"/>
    <w:rPr>
      <w:i/>
      <w:iCs/>
      <w:color w:val="0F4761" w:themeColor="accent1" w:themeShade="BF"/>
    </w:rPr>
  </w:style>
  <w:style w:type="character" w:styleId="IntensiverVerweis">
    <w:name w:val="Intense Reference"/>
    <w:basedOn w:val="Absatz-Standardschriftart"/>
    <w:uiPriority w:val="32"/>
    <w:qFormat/>
    <w:rsid w:val="00045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24767">
      <w:bodyDiv w:val="1"/>
      <w:marLeft w:val="0"/>
      <w:marRight w:val="0"/>
      <w:marTop w:val="0"/>
      <w:marBottom w:val="0"/>
      <w:divBdr>
        <w:top w:val="none" w:sz="0" w:space="0" w:color="auto"/>
        <w:left w:val="none" w:sz="0" w:space="0" w:color="auto"/>
        <w:bottom w:val="none" w:sz="0" w:space="0" w:color="auto"/>
        <w:right w:val="none" w:sz="0" w:space="0" w:color="auto"/>
      </w:divBdr>
      <w:divsChild>
        <w:div w:id="386151843">
          <w:marLeft w:val="0"/>
          <w:marRight w:val="0"/>
          <w:marTop w:val="0"/>
          <w:marBottom w:val="0"/>
          <w:divBdr>
            <w:top w:val="none" w:sz="0" w:space="0" w:color="auto"/>
            <w:left w:val="none" w:sz="0" w:space="0" w:color="auto"/>
            <w:bottom w:val="none" w:sz="0" w:space="0" w:color="auto"/>
            <w:right w:val="none" w:sz="0" w:space="0" w:color="auto"/>
          </w:divBdr>
        </w:div>
        <w:div w:id="1011568796">
          <w:marLeft w:val="0"/>
          <w:marRight w:val="0"/>
          <w:marTop w:val="0"/>
          <w:marBottom w:val="0"/>
          <w:divBdr>
            <w:top w:val="none" w:sz="0" w:space="0" w:color="auto"/>
            <w:left w:val="none" w:sz="0" w:space="0" w:color="auto"/>
            <w:bottom w:val="none" w:sz="0" w:space="0" w:color="auto"/>
            <w:right w:val="none" w:sz="0" w:space="0" w:color="auto"/>
          </w:divBdr>
        </w:div>
        <w:div w:id="132068936">
          <w:marLeft w:val="0"/>
          <w:marRight w:val="0"/>
          <w:marTop w:val="0"/>
          <w:marBottom w:val="0"/>
          <w:divBdr>
            <w:top w:val="none" w:sz="0" w:space="0" w:color="auto"/>
            <w:left w:val="none" w:sz="0" w:space="0" w:color="auto"/>
            <w:bottom w:val="none" w:sz="0" w:space="0" w:color="auto"/>
            <w:right w:val="none" w:sz="0" w:space="0" w:color="auto"/>
          </w:divBdr>
        </w:div>
        <w:div w:id="2053070188">
          <w:marLeft w:val="0"/>
          <w:marRight w:val="0"/>
          <w:marTop w:val="0"/>
          <w:marBottom w:val="0"/>
          <w:divBdr>
            <w:top w:val="none" w:sz="0" w:space="0" w:color="auto"/>
            <w:left w:val="none" w:sz="0" w:space="0" w:color="auto"/>
            <w:bottom w:val="none" w:sz="0" w:space="0" w:color="auto"/>
            <w:right w:val="none" w:sz="0" w:space="0" w:color="auto"/>
          </w:divBdr>
        </w:div>
        <w:div w:id="472253291">
          <w:marLeft w:val="0"/>
          <w:marRight w:val="0"/>
          <w:marTop w:val="0"/>
          <w:marBottom w:val="0"/>
          <w:divBdr>
            <w:top w:val="none" w:sz="0" w:space="0" w:color="auto"/>
            <w:left w:val="none" w:sz="0" w:space="0" w:color="auto"/>
            <w:bottom w:val="none" w:sz="0" w:space="0" w:color="auto"/>
            <w:right w:val="none" w:sz="0" w:space="0" w:color="auto"/>
          </w:divBdr>
        </w:div>
        <w:div w:id="573008488">
          <w:marLeft w:val="0"/>
          <w:marRight w:val="0"/>
          <w:marTop w:val="0"/>
          <w:marBottom w:val="0"/>
          <w:divBdr>
            <w:top w:val="none" w:sz="0" w:space="0" w:color="auto"/>
            <w:left w:val="none" w:sz="0" w:space="0" w:color="auto"/>
            <w:bottom w:val="none" w:sz="0" w:space="0" w:color="auto"/>
            <w:right w:val="none" w:sz="0" w:space="0" w:color="auto"/>
          </w:divBdr>
        </w:div>
        <w:div w:id="908150269">
          <w:marLeft w:val="0"/>
          <w:marRight w:val="0"/>
          <w:marTop w:val="0"/>
          <w:marBottom w:val="0"/>
          <w:divBdr>
            <w:top w:val="none" w:sz="0" w:space="0" w:color="auto"/>
            <w:left w:val="none" w:sz="0" w:space="0" w:color="auto"/>
            <w:bottom w:val="none" w:sz="0" w:space="0" w:color="auto"/>
            <w:right w:val="none" w:sz="0" w:space="0" w:color="auto"/>
          </w:divBdr>
        </w:div>
        <w:div w:id="149904094">
          <w:marLeft w:val="0"/>
          <w:marRight w:val="0"/>
          <w:marTop w:val="0"/>
          <w:marBottom w:val="0"/>
          <w:divBdr>
            <w:top w:val="none" w:sz="0" w:space="0" w:color="auto"/>
            <w:left w:val="none" w:sz="0" w:space="0" w:color="auto"/>
            <w:bottom w:val="none" w:sz="0" w:space="0" w:color="auto"/>
            <w:right w:val="none" w:sz="0" w:space="0" w:color="auto"/>
          </w:divBdr>
        </w:div>
        <w:div w:id="453064759">
          <w:marLeft w:val="0"/>
          <w:marRight w:val="0"/>
          <w:marTop w:val="0"/>
          <w:marBottom w:val="0"/>
          <w:divBdr>
            <w:top w:val="none" w:sz="0" w:space="0" w:color="auto"/>
            <w:left w:val="none" w:sz="0" w:space="0" w:color="auto"/>
            <w:bottom w:val="none" w:sz="0" w:space="0" w:color="auto"/>
            <w:right w:val="none" w:sz="0" w:space="0" w:color="auto"/>
          </w:divBdr>
        </w:div>
        <w:div w:id="823468933">
          <w:marLeft w:val="0"/>
          <w:marRight w:val="0"/>
          <w:marTop w:val="0"/>
          <w:marBottom w:val="0"/>
          <w:divBdr>
            <w:top w:val="none" w:sz="0" w:space="0" w:color="auto"/>
            <w:left w:val="none" w:sz="0" w:space="0" w:color="auto"/>
            <w:bottom w:val="none" w:sz="0" w:space="0" w:color="auto"/>
            <w:right w:val="none" w:sz="0" w:space="0" w:color="auto"/>
          </w:divBdr>
        </w:div>
        <w:div w:id="721052573">
          <w:marLeft w:val="0"/>
          <w:marRight w:val="0"/>
          <w:marTop w:val="0"/>
          <w:marBottom w:val="0"/>
          <w:divBdr>
            <w:top w:val="none" w:sz="0" w:space="0" w:color="auto"/>
            <w:left w:val="none" w:sz="0" w:space="0" w:color="auto"/>
            <w:bottom w:val="none" w:sz="0" w:space="0" w:color="auto"/>
            <w:right w:val="none" w:sz="0" w:space="0" w:color="auto"/>
          </w:divBdr>
        </w:div>
        <w:div w:id="713654106">
          <w:marLeft w:val="0"/>
          <w:marRight w:val="0"/>
          <w:marTop w:val="0"/>
          <w:marBottom w:val="0"/>
          <w:divBdr>
            <w:top w:val="none" w:sz="0" w:space="0" w:color="auto"/>
            <w:left w:val="none" w:sz="0" w:space="0" w:color="auto"/>
            <w:bottom w:val="none" w:sz="0" w:space="0" w:color="auto"/>
            <w:right w:val="none" w:sz="0" w:space="0" w:color="auto"/>
          </w:divBdr>
        </w:div>
        <w:div w:id="1080905284">
          <w:marLeft w:val="0"/>
          <w:marRight w:val="0"/>
          <w:marTop w:val="0"/>
          <w:marBottom w:val="0"/>
          <w:divBdr>
            <w:top w:val="none" w:sz="0" w:space="0" w:color="auto"/>
            <w:left w:val="none" w:sz="0" w:space="0" w:color="auto"/>
            <w:bottom w:val="none" w:sz="0" w:space="0" w:color="auto"/>
            <w:right w:val="none" w:sz="0" w:space="0" w:color="auto"/>
          </w:divBdr>
        </w:div>
        <w:div w:id="684328734">
          <w:marLeft w:val="0"/>
          <w:marRight w:val="0"/>
          <w:marTop w:val="0"/>
          <w:marBottom w:val="0"/>
          <w:divBdr>
            <w:top w:val="none" w:sz="0" w:space="0" w:color="auto"/>
            <w:left w:val="none" w:sz="0" w:space="0" w:color="auto"/>
            <w:bottom w:val="none" w:sz="0" w:space="0" w:color="auto"/>
            <w:right w:val="none" w:sz="0" w:space="0" w:color="auto"/>
          </w:divBdr>
        </w:div>
        <w:div w:id="195048245">
          <w:marLeft w:val="0"/>
          <w:marRight w:val="0"/>
          <w:marTop w:val="0"/>
          <w:marBottom w:val="0"/>
          <w:divBdr>
            <w:top w:val="none" w:sz="0" w:space="0" w:color="auto"/>
            <w:left w:val="none" w:sz="0" w:space="0" w:color="auto"/>
            <w:bottom w:val="none" w:sz="0" w:space="0" w:color="auto"/>
            <w:right w:val="none" w:sz="0" w:space="0" w:color="auto"/>
          </w:divBdr>
        </w:div>
        <w:div w:id="465046860">
          <w:marLeft w:val="0"/>
          <w:marRight w:val="0"/>
          <w:marTop w:val="0"/>
          <w:marBottom w:val="0"/>
          <w:divBdr>
            <w:top w:val="none" w:sz="0" w:space="0" w:color="auto"/>
            <w:left w:val="none" w:sz="0" w:space="0" w:color="auto"/>
            <w:bottom w:val="none" w:sz="0" w:space="0" w:color="auto"/>
            <w:right w:val="none" w:sz="0" w:space="0" w:color="auto"/>
          </w:divBdr>
        </w:div>
        <w:div w:id="422844625">
          <w:marLeft w:val="0"/>
          <w:marRight w:val="0"/>
          <w:marTop w:val="0"/>
          <w:marBottom w:val="0"/>
          <w:divBdr>
            <w:top w:val="none" w:sz="0" w:space="0" w:color="auto"/>
            <w:left w:val="none" w:sz="0" w:space="0" w:color="auto"/>
            <w:bottom w:val="none" w:sz="0" w:space="0" w:color="auto"/>
            <w:right w:val="none" w:sz="0" w:space="0" w:color="auto"/>
          </w:divBdr>
        </w:div>
        <w:div w:id="446121863">
          <w:marLeft w:val="0"/>
          <w:marRight w:val="0"/>
          <w:marTop w:val="0"/>
          <w:marBottom w:val="0"/>
          <w:divBdr>
            <w:top w:val="none" w:sz="0" w:space="0" w:color="auto"/>
            <w:left w:val="none" w:sz="0" w:space="0" w:color="auto"/>
            <w:bottom w:val="none" w:sz="0" w:space="0" w:color="auto"/>
            <w:right w:val="none" w:sz="0" w:space="0" w:color="auto"/>
          </w:divBdr>
        </w:div>
        <w:div w:id="881284193">
          <w:marLeft w:val="0"/>
          <w:marRight w:val="0"/>
          <w:marTop w:val="0"/>
          <w:marBottom w:val="0"/>
          <w:divBdr>
            <w:top w:val="none" w:sz="0" w:space="0" w:color="auto"/>
            <w:left w:val="none" w:sz="0" w:space="0" w:color="auto"/>
            <w:bottom w:val="none" w:sz="0" w:space="0" w:color="auto"/>
            <w:right w:val="none" w:sz="0" w:space="0" w:color="auto"/>
          </w:divBdr>
        </w:div>
        <w:div w:id="662126299">
          <w:marLeft w:val="0"/>
          <w:marRight w:val="0"/>
          <w:marTop w:val="0"/>
          <w:marBottom w:val="0"/>
          <w:divBdr>
            <w:top w:val="none" w:sz="0" w:space="0" w:color="auto"/>
            <w:left w:val="none" w:sz="0" w:space="0" w:color="auto"/>
            <w:bottom w:val="none" w:sz="0" w:space="0" w:color="auto"/>
            <w:right w:val="none" w:sz="0" w:space="0" w:color="auto"/>
          </w:divBdr>
        </w:div>
        <w:div w:id="2130201370">
          <w:marLeft w:val="0"/>
          <w:marRight w:val="0"/>
          <w:marTop w:val="0"/>
          <w:marBottom w:val="0"/>
          <w:divBdr>
            <w:top w:val="none" w:sz="0" w:space="0" w:color="auto"/>
            <w:left w:val="none" w:sz="0" w:space="0" w:color="auto"/>
            <w:bottom w:val="none" w:sz="0" w:space="0" w:color="auto"/>
            <w:right w:val="none" w:sz="0" w:space="0" w:color="auto"/>
          </w:divBdr>
        </w:div>
        <w:div w:id="1426415434">
          <w:marLeft w:val="0"/>
          <w:marRight w:val="0"/>
          <w:marTop w:val="0"/>
          <w:marBottom w:val="0"/>
          <w:divBdr>
            <w:top w:val="none" w:sz="0" w:space="0" w:color="auto"/>
            <w:left w:val="none" w:sz="0" w:space="0" w:color="auto"/>
            <w:bottom w:val="none" w:sz="0" w:space="0" w:color="auto"/>
            <w:right w:val="none" w:sz="0" w:space="0" w:color="auto"/>
          </w:divBdr>
        </w:div>
        <w:div w:id="566961063">
          <w:marLeft w:val="0"/>
          <w:marRight w:val="0"/>
          <w:marTop w:val="0"/>
          <w:marBottom w:val="0"/>
          <w:divBdr>
            <w:top w:val="none" w:sz="0" w:space="0" w:color="auto"/>
            <w:left w:val="none" w:sz="0" w:space="0" w:color="auto"/>
            <w:bottom w:val="none" w:sz="0" w:space="0" w:color="auto"/>
            <w:right w:val="none" w:sz="0" w:space="0" w:color="auto"/>
          </w:divBdr>
          <w:divsChild>
            <w:div w:id="325281817">
              <w:marLeft w:val="-75"/>
              <w:marRight w:val="0"/>
              <w:marTop w:val="30"/>
              <w:marBottom w:val="30"/>
              <w:divBdr>
                <w:top w:val="none" w:sz="0" w:space="0" w:color="auto"/>
                <w:left w:val="none" w:sz="0" w:space="0" w:color="auto"/>
                <w:bottom w:val="none" w:sz="0" w:space="0" w:color="auto"/>
                <w:right w:val="none" w:sz="0" w:space="0" w:color="auto"/>
              </w:divBdr>
              <w:divsChild>
                <w:div w:id="1543832591">
                  <w:marLeft w:val="0"/>
                  <w:marRight w:val="0"/>
                  <w:marTop w:val="0"/>
                  <w:marBottom w:val="0"/>
                  <w:divBdr>
                    <w:top w:val="none" w:sz="0" w:space="0" w:color="auto"/>
                    <w:left w:val="none" w:sz="0" w:space="0" w:color="auto"/>
                    <w:bottom w:val="none" w:sz="0" w:space="0" w:color="auto"/>
                    <w:right w:val="none" w:sz="0" w:space="0" w:color="auto"/>
                  </w:divBdr>
                  <w:divsChild>
                    <w:div w:id="1071464358">
                      <w:marLeft w:val="0"/>
                      <w:marRight w:val="0"/>
                      <w:marTop w:val="0"/>
                      <w:marBottom w:val="0"/>
                      <w:divBdr>
                        <w:top w:val="none" w:sz="0" w:space="0" w:color="auto"/>
                        <w:left w:val="none" w:sz="0" w:space="0" w:color="auto"/>
                        <w:bottom w:val="none" w:sz="0" w:space="0" w:color="auto"/>
                        <w:right w:val="none" w:sz="0" w:space="0" w:color="auto"/>
                      </w:divBdr>
                    </w:div>
                  </w:divsChild>
                </w:div>
                <w:div w:id="802575023">
                  <w:marLeft w:val="0"/>
                  <w:marRight w:val="0"/>
                  <w:marTop w:val="0"/>
                  <w:marBottom w:val="0"/>
                  <w:divBdr>
                    <w:top w:val="none" w:sz="0" w:space="0" w:color="auto"/>
                    <w:left w:val="none" w:sz="0" w:space="0" w:color="auto"/>
                    <w:bottom w:val="none" w:sz="0" w:space="0" w:color="auto"/>
                    <w:right w:val="none" w:sz="0" w:space="0" w:color="auto"/>
                  </w:divBdr>
                  <w:divsChild>
                    <w:div w:id="1320160004">
                      <w:marLeft w:val="0"/>
                      <w:marRight w:val="0"/>
                      <w:marTop w:val="0"/>
                      <w:marBottom w:val="0"/>
                      <w:divBdr>
                        <w:top w:val="none" w:sz="0" w:space="0" w:color="auto"/>
                        <w:left w:val="none" w:sz="0" w:space="0" w:color="auto"/>
                        <w:bottom w:val="none" w:sz="0" w:space="0" w:color="auto"/>
                        <w:right w:val="none" w:sz="0" w:space="0" w:color="auto"/>
                      </w:divBdr>
                    </w:div>
                  </w:divsChild>
                </w:div>
                <w:div w:id="2135252144">
                  <w:marLeft w:val="0"/>
                  <w:marRight w:val="0"/>
                  <w:marTop w:val="0"/>
                  <w:marBottom w:val="0"/>
                  <w:divBdr>
                    <w:top w:val="none" w:sz="0" w:space="0" w:color="auto"/>
                    <w:left w:val="none" w:sz="0" w:space="0" w:color="auto"/>
                    <w:bottom w:val="none" w:sz="0" w:space="0" w:color="auto"/>
                    <w:right w:val="none" w:sz="0" w:space="0" w:color="auto"/>
                  </w:divBdr>
                  <w:divsChild>
                    <w:div w:id="496117386">
                      <w:marLeft w:val="0"/>
                      <w:marRight w:val="0"/>
                      <w:marTop w:val="0"/>
                      <w:marBottom w:val="0"/>
                      <w:divBdr>
                        <w:top w:val="none" w:sz="0" w:space="0" w:color="auto"/>
                        <w:left w:val="none" w:sz="0" w:space="0" w:color="auto"/>
                        <w:bottom w:val="none" w:sz="0" w:space="0" w:color="auto"/>
                        <w:right w:val="none" w:sz="0" w:space="0" w:color="auto"/>
                      </w:divBdr>
                    </w:div>
                  </w:divsChild>
                </w:div>
                <w:div w:id="113065014">
                  <w:marLeft w:val="0"/>
                  <w:marRight w:val="0"/>
                  <w:marTop w:val="0"/>
                  <w:marBottom w:val="0"/>
                  <w:divBdr>
                    <w:top w:val="none" w:sz="0" w:space="0" w:color="auto"/>
                    <w:left w:val="none" w:sz="0" w:space="0" w:color="auto"/>
                    <w:bottom w:val="none" w:sz="0" w:space="0" w:color="auto"/>
                    <w:right w:val="none" w:sz="0" w:space="0" w:color="auto"/>
                  </w:divBdr>
                  <w:divsChild>
                    <w:div w:id="1686714008">
                      <w:marLeft w:val="0"/>
                      <w:marRight w:val="0"/>
                      <w:marTop w:val="0"/>
                      <w:marBottom w:val="0"/>
                      <w:divBdr>
                        <w:top w:val="none" w:sz="0" w:space="0" w:color="auto"/>
                        <w:left w:val="none" w:sz="0" w:space="0" w:color="auto"/>
                        <w:bottom w:val="none" w:sz="0" w:space="0" w:color="auto"/>
                        <w:right w:val="none" w:sz="0" w:space="0" w:color="auto"/>
                      </w:divBdr>
                    </w:div>
                  </w:divsChild>
                </w:div>
                <w:div w:id="534319032">
                  <w:marLeft w:val="0"/>
                  <w:marRight w:val="0"/>
                  <w:marTop w:val="0"/>
                  <w:marBottom w:val="0"/>
                  <w:divBdr>
                    <w:top w:val="none" w:sz="0" w:space="0" w:color="auto"/>
                    <w:left w:val="none" w:sz="0" w:space="0" w:color="auto"/>
                    <w:bottom w:val="none" w:sz="0" w:space="0" w:color="auto"/>
                    <w:right w:val="none" w:sz="0" w:space="0" w:color="auto"/>
                  </w:divBdr>
                  <w:divsChild>
                    <w:div w:id="75715801">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00684193">
                      <w:marLeft w:val="0"/>
                      <w:marRight w:val="0"/>
                      <w:marTop w:val="0"/>
                      <w:marBottom w:val="0"/>
                      <w:divBdr>
                        <w:top w:val="none" w:sz="0" w:space="0" w:color="auto"/>
                        <w:left w:val="none" w:sz="0" w:space="0" w:color="auto"/>
                        <w:bottom w:val="none" w:sz="0" w:space="0" w:color="auto"/>
                        <w:right w:val="none" w:sz="0" w:space="0" w:color="auto"/>
                      </w:divBdr>
                    </w:div>
                  </w:divsChild>
                </w:div>
                <w:div w:id="108135921">
                  <w:marLeft w:val="0"/>
                  <w:marRight w:val="0"/>
                  <w:marTop w:val="0"/>
                  <w:marBottom w:val="0"/>
                  <w:divBdr>
                    <w:top w:val="none" w:sz="0" w:space="0" w:color="auto"/>
                    <w:left w:val="none" w:sz="0" w:space="0" w:color="auto"/>
                    <w:bottom w:val="none" w:sz="0" w:space="0" w:color="auto"/>
                    <w:right w:val="none" w:sz="0" w:space="0" w:color="auto"/>
                  </w:divBdr>
                  <w:divsChild>
                    <w:div w:id="1123615641">
                      <w:marLeft w:val="0"/>
                      <w:marRight w:val="0"/>
                      <w:marTop w:val="0"/>
                      <w:marBottom w:val="0"/>
                      <w:divBdr>
                        <w:top w:val="none" w:sz="0" w:space="0" w:color="auto"/>
                        <w:left w:val="none" w:sz="0" w:space="0" w:color="auto"/>
                        <w:bottom w:val="none" w:sz="0" w:space="0" w:color="auto"/>
                        <w:right w:val="none" w:sz="0" w:space="0" w:color="auto"/>
                      </w:divBdr>
                    </w:div>
                  </w:divsChild>
                </w:div>
                <w:div w:id="1285889244">
                  <w:marLeft w:val="0"/>
                  <w:marRight w:val="0"/>
                  <w:marTop w:val="0"/>
                  <w:marBottom w:val="0"/>
                  <w:divBdr>
                    <w:top w:val="none" w:sz="0" w:space="0" w:color="auto"/>
                    <w:left w:val="none" w:sz="0" w:space="0" w:color="auto"/>
                    <w:bottom w:val="none" w:sz="0" w:space="0" w:color="auto"/>
                    <w:right w:val="none" w:sz="0" w:space="0" w:color="auto"/>
                  </w:divBdr>
                  <w:divsChild>
                    <w:div w:id="35352789">
                      <w:marLeft w:val="0"/>
                      <w:marRight w:val="0"/>
                      <w:marTop w:val="0"/>
                      <w:marBottom w:val="0"/>
                      <w:divBdr>
                        <w:top w:val="none" w:sz="0" w:space="0" w:color="auto"/>
                        <w:left w:val="none" w:sz="0" w:space="0" w:color="auto"/>
                        <w:bottom w:val="none" w:sz="0" w:space="0" w:color="auto"/>
                        <w:right w:val="none" w:sz="0" w:space="0" w:color="auto"/>
                      </w:divBdr>
                    </w:div>
                  </w:divsChild>
                </w:div>
                <w:div w:id="1136030279">
                  <w:marLeft w:val="0"/>
                  <w:marRight w:val="0"/>
                  <w:marTop w:val="0"/>
                  <w:marBottom w:val="0"/>
                  <w:divBdr>
                    <w:top w:val="none" w:sz="0" w:space="0" w:color="auto"/>
                    <w:left w:val="none" w:sz="0" w:space="0" w:color="auto"/>
                    <w:bottom w:val="none" w:sz="0" w:space="0" w:color="auto"/>
                    <w:right w:val="none" w:sz="0" w:space="0" w:color="auto"/>
                  </w:divBdr>
                  <w:divsChild>
                    <w:div w:id="569847449">
                      <w:marLeft w:val="0"/>
                      <w:marRight w:val="0"/>
                      <w:marTop w:val="0"/>
                      <w:marBottom w:val="0"/>
                      <w:divBdr>
                        <w:top w:val="none" w:sz="0" w:space="0" w:color="auto"/>
                        <w:left w:val="none" w:sz="0" w:space="0" w:color="auto"/>
                        <w:bottom w:val="none" w:sz="0" w:space="0" w:color="auto"/>
                        <w:right w:val="none" w:sz="0" w:space="0" w:color="auto"/>
                      </w:divBdr>
                    </w:div>
                  </w:divsChild>
                </w:div>
                <w:div w:id="554463812">
                  <w:marLeft w:val="0"/>
                  <w:marRight w:val="0"/>
                  <w:marTop w:val="0"/>
                  <w:marBottom w:val="0"/>
                  <w:divBdr>
                    <w:top w:val="none" w:sz="0" w:space="0" w:color="auto"/>
                    <w:left w:val="none" w:sz="0" w:space="0" w:color="auto"/>
                    <w:bottom w:val="none" w:sz="0" w:space="0" w:color="auto"/>
                    <w:right w:val="none" w:sz="0" w:space="0" w:color="auto"/>
                  </w:divBdr>
                  <w:divsChild>
                    <w:div w:id="736436500">
                      <w:marLeft w:val="0"/>
                      <w:marRight w:val="0"/>
                      <w:marTop w:val="0"/>
                      <w:marBottom w:val="0"/>
                      <w:divBdr>
                        <w:top w:val="none" w:sz="0" w:space="0" w:color="auto"/>
                        <w:left w:val="none" w:sz="0" w:space="0" w:color="auto"/>
                        <w:bottom w:val="none" w:sz="0" w:space="0" w:color="auto"/>
                        <w:right w:val="none" w:sz="0" w:space="0" w:color="auto"/>
                      </w:divBdr>
                    </w:div>
                  </w:divsChild>
                </w:div>
                <w:div w:id="1427535372">
                  <w:marLeft w:val="0"/>
                  <w:marRight w:val="0"/>
                  <w:marTop w:val="0"/>
                  <w:marBottom w:val="0"/>
                  <w:divBdr>
                    <w:top w:val="none" w:sz="0" w:space="0" w:color="auto"/>
                    <w:left w:val="none" w:sz="0" w:space="0" w:color="auto"/>
                    <w:bottom w:val="none" w:sz="0" w:space="0" w:color="auto"/>
                    <w:right w:val="none" w:sz="0" w:space="0" w:color="auto"/>
                  </w:divBdr>
                  <w:divsChild>
                    <w:div w:id="1326661292">
                      <w:marLeft w:val="0"/>
                      <w:marRight w:val="0"/>
                      <w:marTop w:val="0"/>
                      <w:marBottom w:val="0"/>
                      <w:divBdr>
                        <w:top w:val="none" w:sz="0" w:space="0" w:color="auto"/>
                        <w:left w:val="none" w:sz="0" w:space="0" w:color="auto"/>
                        <w:bottom w:val="none" w:sz="0" w:space="0" w:color="auto"/>
                        <w:right w:val="none" w:sz="0" w:space="0" w:color="auto"/>
                      </w:divBdr>
                    </w:div>
                  </w:divsChild>
                </w:div>
                <w:div w:id="2128156741">
                  <w:marLeft w:val="0"/>
                  <w:marRight w:val="0"/>
                  <w:marTop w:val="0"/>
                  <w:marBottom w:val="0"/>
                  <w:divBdr>
                    <w:top w:val="none" w:sz="0" w:space="0" w:color="auto"/>
                    <w:left w:val="none" w:sz="0" w:space="0" w:color="auto"/>
                    <w:bottom w:val="none" w:sz="0" w:space="0" w:color="auto"/>
                    <w:right w:val="none" w:sz="0" w:space="0" w:color="auto"/>
                  </w:divBdr>
                  <w:divsChild>
                    <w:div w:id="1192767064">
                      <w:marLeft w:val="0"/>
                      <w:marRight w:val="0"/>
                      <w:marTop w:val="0"/>
                      <w:marBottom w:val="0"/>
                      <w:divBdr>
                        <w:top w:val="none" w:sz="0" w:space="0" w:color="auto"/>
                        <w:left w:val="none" w:sz="0" w:space="0" w:color="auto"/>
                        <w:bottom w:val="none" w:sz="0" w:space="0" w:color="auto"/>
                        <w:right w:val="none" w:sz="0" w:space="0" w:color="auto"/>
                      </w:divBdr>
                    </w:div>
                  </w:divsChild>
                </w:div>
                <w:div w:id="1269704235">
                  <w:marLeft w:val="0"/>
                  <w:marRight w:val="0"/>
                  <w:marTop w:val="0"/>
                  <w:marBottom w:val="0"/>
                  <w:divBdr>
                    <w:top w:val="none" w:sz="0" w:space="0" w:color="auto"/>
                    <w:left w:val="none" w:sz="0" w:space="0" w:color="auto"/>
                    <w:bottom w:val="none" w:sz="0" w:space="0" w:color="auto"/>
                    <w:right w:val="none" w:sz="0" w:space="0" w:color="auto"/>
                  </w:divBdr>
                  <w:divsChild>
                    <w:div w:id="786585308">
                      <w:marLeft w:val="0"/>
                      <w:marRight w:val="0"/>
                      <w:marTop w:val="0"/>
                      <w:marBottom w:val="0"/>
                      <w:divBdr>
                        <w:top w:val="none" w:sz="0" w:space="0" w:color="auto"/>
                        <w:left w:val="none" w:sz="0" w:space="0" w:color="auto"/>
                        <w:bottom w:val="none" w:sz="0" w:space="0" w:color="auto"/>
                        <w:right w:val="none" w:sz="0" w:space="0" w:color="auto"/>
                      </w:divBdr>
                    </w:div>
                  </w:divsChild>
                </w:div>
                <w:div w:id="1788036278">
                  <w:marLeft w:val="0"/>
                  <w:marRight w:val="0"/>
                  <w:marTop w:val="0"/>
                  <w:marBottom w:val="0"/>
                  <w:divBdr>
                    <w:top w:val="none" w:sz="0" w:space="0" w:color="auto"/>
                    <w:left w:val="none" w:sz="0" w:space="0" w:color="auto"/>
                    <w:bottom w:val="none" w:sz="0" w:space="0" w:color="auto"/>
                    <w:right w:val="none" w:sz="0" w:space="0" w:color="auto"/>
                  </w:divBdr>
                  <w:divsChild>
                    <w:div w:id="1698963875">
                      <w:marLeft w:val="0"/>
                      <w:marRight w:val="0"/>
                      <w:marTop w:val="0"/>
                      <w:marBottom w:val="0"/>
                      <w:divBdr>
                        <w:top w:val="none" w:sz="0" w:space="0" w:color="auto"/>
                        <w:left w:val="none" w:sz="0" w:space="0" w:color="auto"/>
                        <w:bottom w:val="none" w:sz="0" w:space="0" w:color="auto"/>
                        <w:right w:val="none" w:sz="0" w:space="0" w:color="auto"/>
                      </w:divBdr>
                    </w:div>
                  </w:divsChild>
                </w:div>
                <w:div w:id="164632316">
                  <w:marLeft w:val="0"/>
                  <w:marRight w:val="0"/>
                  <w:marTop w:val="0"/>
                  <w:marBottom w:val="0"/>
                  <w:divBdr>
                    <w:top w:val="none" w:sz="0" w:space="0" w:color="auto"/>
                    <w:left w:val="none" w:sz="0" w:space="0" w:color="auto"/>
                    <w:bottom w:val="none" w:sz="0" w:space="0" w:color="auto"/>
                    <w:right w:val="none" w:sz="0" w:space="0" w:color="auto"/>
                  </w:divBdr>
                  <w:divsChild>
                    <w:div w:id="282804953">
                      <w:marLeft w:val="0"/>
                      <w:marRight w:val="0"/>
                      <w:marTop w:val="0"/>
                      <w:marBottom w:val="0"/>
                      <w:divBdr>
                        <w:top w:val="none" w:sz="0" w:space="0" w:color="auto"/>
                        <w:left w:val="none" w:sz="0" w:space="0" w:color="auto"/>
                        <w:bottom w:val="none" w:sz="0" w:space="0" w:color="auto"/>
                        <w:right w:val="none" w:sz="0" w:space="0" w:color="auto"/>
                      </w:divBdr>
                    </w:div>
                  </w:divsChild>
                </w:div>
                <w:div w:id="1036352882">
                  <w:marLeft w:val="0"/>
                  <w:marRight w:val="0"/>
                  <w:marTop w:val="0"/>
                  <w:marBottom w:val="0"/>
                  <w:divBdr>
                    <w:top w:val="none" w:sz="0" w:space="0" w:color="auto"/>
                    <w:left w:val="none" w:sz="0" w:space="0" w:color="auto"/>
                    <w:bottom w:val="none" w:sz="0" w:space="0" w:color="auto"/>
                    <w:right w:val="none" w:sz="0" w:space="0" w:color="auto"/>
                  </w:divBdr>
                  <w:divsChild>
                    <w:div w:id="1132603033">
                      <w:marLeft w:val="0"/>
                      <w:marRight w:val="0"/>
                      <w:marTop w:val="0"/>
                      <w:marBottom w:val="0"/>
                      <w:divBdr>
                        <w:top w:val="none" w:sz="0" w:space="0" w:color="auto"/>
                        <w:left w:val="none" w:sz="0" w:space="0" w:color="auto"/>
                        <w:bottom w:val="none" w:sz="0" w:space="0" w:color="auto"/>
                        <w:right w:val="none" w:sz="0" w:space="0" w:color="auto"/>
                      </w:divBdr>
                    </w:div>
                  </w:divsChild>
                </w:div>
                <w:div w:id="49306407">
                  <w:marLeft w:val="0"/>
                  <w:marRight w:val="0"/>
                  <w:marTop w:val="0"/>
                  <w:marBottom w:val="0"/>
                  <w:divBdr>
                    <w:top w:val="none" w:sz="0" w:space="0" w:color="auto"/>
                    <w:left w:val="none" w:sz="0" w:space="0" w:color="auto"/>
                    <w:bottom w:val="none" w:sz="0" w:space="0" w:color="auto"/>
                    <w:right w:val="none" w:sz="0" w:space="0" w:color="auto"/>
                  </w:divBdr>
                  <w:divsChild>
                    <w:div w:id="582489089">
                      <w:marLeft w:val="0"/>
                      <w:marRight w:val="0"/>
                      <w:marTop w:val="0"/>
                      <w:marBottom w:val="0"/>
                      <w:divBdr>
                        <w:top w:val="none" w:sz="0" w:space="0" w:color="auto"/>
                        <w:left w:val="none" w:sz="0" w:space="0" w:color="auto"/>
                        <w:bottom w:val="none" w:sz="0" w:space="0" w:color="auto"/>
                        <w:right w:val="none" w:sz="0" w:space="0" w:color="auto"/>
                      </w:divBdr>
                    </w:div>
                  </w:divsChild>
                </w:div>
                <w:div w:id="1248340802">
                  <w:marLeft w:val="0"/>
                  <w:marRight w:val="0"/>
                  <w:marTop w:val="0"/>
                  <w:marBottom w:val="0"/>
                  <w:divBdr>
                    <w:top w:val="none" w:sz="0" w:space="0" w:color="auto"/>
                    <w:left w:val="none" w:sz="0" w:space="0" w:color="auto"/>
                    <w:bottom w:val="none" w:sz="0" w:space="0" w:color="auto"/>
                    <w:right w:val="none" w:sz="0" w:space="0" w:color="auto"/>
                  </w:divBdr>
                  <w:divsChild>
                    <w:div w:id="100225865">
                      <w:marLeft w:val="0"/>
                      <w:marRight w:val="0"/>
                      <w:marTop w:val="0"/>
                      <w:marBottom w:val="0"/>
                      <w:divBdr>
                        <w:top w:val="none" w:sz="0" w:space="0" w:color="auto"/>
                        <w:left w:val="none" w:sz="0" w:space="0" w:color="auto"/>
                        <w:bottom w:val="none" w:sz="0" w:space="0" w:color="auto"/>
                        <w:right w:val="none" w:sz="0" w:space="0" w:color="auto"/>
                      </w:divBdr>
                    </w:div>
                  </w:divsChild>
                </w:div>
                <w:div w:id="1899433203">
                  <w:marLeft w:val="0"/>
                  <w:marRight w:val="0"/>
                  <w:marTop w:val="0"/>
                  <w:marBottom w:val="0"/>
                  <w:divBdr>
                    <w:top w:val="none" w:sz="0" w:space="0" w:color="auto"/>
                    <w:left w:val="none" w:sz="0" w:space="0" w:color="auto"/>
                    <w:bottom w:val="none" w:sz="0" w:space="0" w:color="auto"/>
                    <w:right w:val="none" w:sz="0" w:space="0" w:color="auto"/>
                  </w:divBdr>
                  <w:divsChild>
                    <w:div w:id="497623515">
                      <w:marLeft w:val="0"/>
                      <w:marRight w:val="0"/>
                      <w:marTop w:val="0"/>
                      <w:marBottom w:val="0"/>
                      <w:divBdr>
                        <w:top w:val="none" w:sz="0" w:space="0" w:color="auto"/>
                        <w:left w:val="none" w:sz="0" w:space="0" w:color="auto"/>
                        <w:bottom w:val="none" w:sz="0" w:space="0" w:color="auto"/>
                        <w:right w:val="none" w:sz="0" w:space="0" w:color="auto"/>
                      </w:divBdr>
                    </w:div>
                  </w:divsChild>
                </w:div>
                <w:div w:id="635262434">
                  <w:marLeft w:val="0"/>
                  <w:marRight w:val="0"/>
                  <w:marTop w:val="0"/>
                  <w:marBottom w:val="0"/>
                  <w:divBdr>
                    <w:top w:val="none" w:sz="0" w:space="0" w:color="auto"/>
                    <w:left w:val="none" w:sz="0" w:space="0" w:color="auto"/>
                    <w:bottom w:val="none" w:sz="0" w:space="0" w:color="auto"/>
                    <w:right w:val="none" w:sz="0" w:space="0" w:color="auto"/>
                  </w:divBdr>
                  <w:divsChild>
                    <w:div w:id="1213929178">
                      <w:marLeft w:val="0"/>
                      <w:marRight w:val="0"/>
                      <w:marTop w:val="0"/>
                      <w:marBottom w:val="0"/>
                      <w:divBdr>
                        <w:top w:val="none" w:sz="0" w:space="0" w:color="auto"/>
                        <w:left w:val="none" w:sz="0" w:space="0" w:color="auto"/>
                        <w:bottom w:val="none" w:sz="0" w:space="0" w:color="auto"/>
                        <w:right w:val="none" w:sz="0" w:space="0" w:color="auto"/>
                      </w:divBdr>
                    </w:div>
                  </w:divsChild>
                </w:div>
                <w:div w:id="561134753">
                  <w:marLeft w:val="0"/>
                  <w:marRight w:val="0"/>
                  <w:marTop w:val="0"/>
                  <w:marBottom w:val="0"/>
                  <w:divBdr>
                    <w:top w:val="none" w:sz="0" w:space="0" w:color="auto"/>
                    <w:left w:val="none" w:sz="0" w:space="0" w:color="auto"/>
                    <w:bottom w:val="none" w:sz="0" w:space="0" w:color="auto"/>
                    <w:right w:val="none" w:sz="0" w:space="0" w:color="auto"/>
                  </w:divBdr>
                  <w:divsChild>
                    <w:div w:id="1316370337">
                      <w:marLeft w:val="0"/>
                      <w:marRight w:val="0"/>
                      <w:marTop w:val="0"/>
                      <w:marBottom w:val="0"/>
                      <w:divBdr>
                        <w:top w:val="none" w:sz="0" w:space="0" w:color="auto"/>
                        <w:left w:val="none" w:sz="0" w:space="0" w:color="auto"/>
                        <w:bottom w:val="none" w:sz="0" w:space="0" w:color="auto"/>
                        <w:right w:val="none" w:sz="0" w:space="0" w:color="auto"/>
                      </w:divBdr>
                    </w:div>
                  </w:divsChild>
                </w:div>
                <w:div w:id="801074278">
                  <w:marLeft w:val="0"/>
                  <w:marRight w:val="0"/>
                  <w:marTop w:val="0"/>
                  <w:marBottom w:val="0"/>
                  <w:divBdr>
                    <w:top w:val="none" w:sz="0" w:space="0" w:color="auto"/>
                    <w:left w:val="none" w:sz="0" w:space="0" w:color="auto"/>
                    <w:bottom w:val="none" w:sz="0" w:space="0" w:color="auto"/>
                    <w:right w:val="none" w:sz="0" w:space="0" w:color="auto"/>
                  </w:divBdr>
                  <w:divsChild>
                    <w:div w:id="162089380">
                      <w:marLeft w:val="0"/>
                      <w:marRight w:val="0"/>
                      <w:marTop w:val="0"/>
                      <w:marBottom w:val="0"/>
                      <w:divBdr>
                        <w:top w:val="none" w:sz="0" w:space="0" w:color="auto"/>
                        <w:left w:val="none" w:sz="0" w:space="0" w:color="auto"/>
                        <w:bottom w:val="none" w:sz="0" w:space="0" w:color="auto"/>
                        <w:right w:val="none" w:sz="0" w:space="0" w:color="auto"/>
                      </w:divBdr>
                    </w:div>
                  </w:divsChild>
                </w:div>
                <w:div w:id="1772629652">
                  <w:marLeft w:val="0"/>
                  <w:marRight w:val="0"/>
                  <w:marTop w:val="0"/>
                  <w:marBottom w:val="0"/>
                  <w:divBdr>
                    <w:top w:val="none" w:sz="0" w:space="0" w:color="auto"/>
                    <w:left w:val="none" w:sz="0" w:space="0" w:color="auto"/>
                    <w:bottom w:val="none" w:sz="0" w:space="0" w:color="auto"/>
                    <w:right w:val="none" w:sz="0" w:space="0" w:color="auto"/>
                  </w:divBdr>
                  <w:divsChild>
                    <w:div w:id="608900347">
                      <w:marLeft w:val="0"/>
                      <w:marRight w:val="0"/>
                      <w:marTop w:val="0"/>
                      <w:marBottom w:val="0"/>
                      <w:divBdr>
                        <w:top w:val="none" w:sz="0" w:space="0" w:color="auto"/>
                        <w:left w:val="none" w:sz="0" w:space="0" w:color="auto"/>
                        <w:bottom w:val="none" w:sz="0" w:space="0" w:color="auto"/>
                        <w:right w:val="none" w:sz="0" w:space="0" w:color="auto"/>
                      </w:divBdr>
                    </w:div>
                  </w:divsChild>
                </w:div>
                <w:div w:id="514612561">
                  <w:marLeft w:val="0"/>
                  <w:marRight w:val="0"/>
                  <w:marTop w:val="0"/>
                  <w:marBottom w:val="0"/>
                  <w:divBdr>
                    <w:top w:val="none" w:sz="0" w:space="0" w:color="auto"/>
                    <w:left w:val="none" w:sz="0" w:space="0" w:color="auto"/>
                    <w:bottom w:val="none" w:sz="0" w:space="0" w:color="auto"/>
                    <w:right w:val="none" w:sz="0" w:space="0" w:color="auto"/>
                  </w:divBdr>
                  <w:divsChild>
                    <w:div w:id="1886141772">
                      <w:marLeft w:val="0"/>
                      <w:marRight w:val="0"/>
                      <w:marTop w:val="0"/>
                      <w:marBottom w:val="0"/>
                      <w:divBdr>
                        <w:top w:val="none" w:sz="0" w:space="0" w:color="auto"/>
                        <w:left w:val="none" w:sz="0" w:space="0" w:color="auto"/>
                        <w:bottom w:val="none" w:sz="0" w:space="0" w:color="auto"/>
                        <w:right w:val="none" w:sz="0" w:space="0" w:color="auto"/>
                      </w:divBdr>
                    </w:div>
                  </w:divsChild>
                </w:div>
                <w:div w:id="879366404">
                  <w:marLeft w:val="0"/>
                  <w:marRight w:val="0"/>
                  <w:marTop w:val="0"/>
                  <w:marBottom w:val="0"/>
                  <w:divBdr>
                    <w:top w:val="none" w:sz="0" w:space="0" w:color="auto"/>
                    <w:left w:val="none" w:sz="0" w:space="0" w:color="auto"/>
                    <w:bottom w:val="none" w:sz="0" w:space="0" w:color="auto"/>
                    <w:right w:val="none" w:sz="0" w:space="0" w:color="auto"/>
                  </w:divBdr>
                  <w:divsChild>
                    <w:div w:id="542519374">
                      <w:marLeft w:val="0"/>
                      <w:marRight w:val="0"/>
                      <w:marTop w:val="0"/>
                      <w:marBottom w:val="0"/>
                      <w:divBdr>
                        <w:top w:val="none" w:sz="0" w:space="0" w:color="auto"/>
                        <w:left w:val="none" w:sz="0" w:space="0" w:color="auto"/>
                        <w:bottom w:val="none" w:sz="0" w:space="0" w:color="auto"/>
                        <w:right w:val="none" w:sz="0" w:space="0" w:color="auto"/>
                      </w:divBdr>
                    </w:div>
                  </w:divsChild>
                </w:div>
                <w:div w:id="417137912">
                  <w:marLeft w:val="0"/>
                  <w:marRight w:val="0"/>
                  <w:marTop w:val="0"/>
                  <w:marBottom w:val="0"/>
                  <w:divBdr>
                    <w:top w:val="none" w:sz="0" w:space="0" w:color="auto"/>
                    <w:left w:val="none" w:sz="0" w:space="0" w:color="auto"/>
                    <w:bottom w:val="none" w:sz="0" w:space="0" w:color="auto"/>
                    <w:right w:val="none" w:sz="0" w:space="0" w:color="auto"/>
                  </w:divBdr>
                  <w:divsChild>
                    <w:div w:id="1236433519">
                      <w:marLeft w:val="0"/>
                      <w:marRight w:val="0"/>
                      <w:marTop w:val="0"/>
                      <w:marBottom w:val="0"/>
                      <w:divBdr>
                        <w:top w:val="none" w:sz="0" w:space="0" w:color="auto"/>
                        <w:left w:val="none" w:sz="0" w:space="0" w:color="auto"/>
                        <w:bottom w:val="none" w:sz="0" w:space="0" w:color="auto"/>
                        <w:right w:val="none" w:sz="0" w:space="0" w:color="auto"/>
                      </w:divBdr>
                    </w:div>
                  </w:divsChild>
                </w:div>
                <w:div w:id="357700354">
                  <w:marLeft w:val="0"/>
                  <w:marRight w:val="0"/>
                  <w:marTop w:val="0"/>
                  <w:marBottom w:val="0"/>
                  <w:divBdr>
                    <w:top w:val="none" w:sz="0" w:space="0" w:color="auto"/>
                    <w:left w:val="none" w:sz="0" w:space="0" w:color="auto"/>
                    <w:bottom w:val="none" w:sz="0" w:space="0" w:color="auto"/>
                    <w:right w:val="none" w:sz="0" w:space="0" w:color="auto"/>
                  </w:divBdr>
                  <w:divsChild>
                    <w:div w:id="821777277">
                      <w:marLeft w:val="0"/>
                      <w:marRight w:val="0"/>
                      <w:marTop w:val="0"/>
                      <w:marBottom w:val="0"/>
                      <w:divBdr>
                        <w:top w:val="none" w:sz="0" w:space="0" w:color="auto"/>
                        <w:left w:val="none" w:sz="0" w:space="0" w:color="auto"/>
                        <w:bottom w:val="none" w:sz="0" w:space="0" w:color="auto"/>
                        <w:right w:val="none" w:sz="0" w:space="0" w:color="auto"/>
                      </w:divBdr>
                    </w:div>
                  </w:divsChild>
                </w:div>
                <w:div w:id="554583620">
                  <w:marLeft w:val="0"/>
                  <w:marRight w:val="0"/>
                  <w:marTop w:val="0"/>
                  <w:marBottom w:val="0"/>
                  <w:divBdr>
                    <w:top w:val="none" w:sz="0" w:space="0" w:color="auto"/>
                    <w:left w:val="none" w:sz="0" w:space="0" w:color="auto"/>
                    <w:bottom w:val="none" w:sz="0" w:space="0" w:color="auto"/>
                    <w:right w:val="none" w:sz="0" w:space="0" w:color="auto"/>
                  </w:divBdr>
                  <w:divsChild>
                    <w:div w:id="1331980119">
                      <w:marLeft w:val="0"/>
                      <w:marRight w:val="0"/>
                      <w:marTop w:val="0"/>
                      <w:marBottom w:val="0"/>
                      <w:divBdr>
                        <w:top w:val="none" w:sz="0" w:space="0" w:color="auto"/>
                        <w:left w:val="none" w:sz="0" w:space="0" w:color="auto"/>
                        <w:bottom w:val="none" w:sz="0" w:space="0" w:color="auto"/>
                        <w:right w:val="none" w:sz="0" w:space="0" w:color="auto"/>
                      </w:divBdr>
                    </w:div>
                  </w:divsChild>
                </w:div>
                <w:div w:id="1036926853">
                  <w:marLeft w:val="0"/>
                  <w:marRight w:val="0"/>
                  <w:marTop w:val="0"/>
                  <w:marBottom w:val="0"/>
                  <w:divBdr>
                    <w:top w:val="none" w:sz="0" w:space="0" w:color="auto"/>
                    <w:left w:val="none" w:sz="0" w:space="0" w:color="auto"/>
                    <w:bottom w:val="none" w:sz="0" w:space="0" w:color="auto"/>
                    <w:right w:val="none" w:sz="0" w:space="0" w:color="auto"/>
                  </w:divBdr>
                  <w:divsChild>
                    <w:div w:id="939410528">
                      <w:marLeft w:val="0"/>
                      <w:marRight w:val="0"/>
                      <w:marTop w:val="0"/>
                      <w:marBottom w:val="0"/>
                      <w:divBdr>
                        <w:top w:val="none" w:sz="0" w:space="0" w:color="auto"/>
                        <w:left w:val="none" w:sz="0" w:space="0" w:color="auto"/>
                        <w:bottom w:val="none" w:sz="0" w:space="0" w:color="auto"/>
                        <w:right w:val="none" w:sz="0" w:space="0" w:color="auto"/>
                      </w:divBdr>
                    </w:div>
                  </w:divsChild>
                </w:div>
                <w:div w:id="1490636913">
                  <w:marLeft w:val="0"/>
                  <w:marRight w:val="0"/>
                  <w:marTop w:val="0"/>
                  <w:marBottom w:val="0"/>
                  <w:divBdr>
                    <w:top w:val="none" w:sz="0" w:space="0" w:color="auto"/>
                    <w:left w:val="none" w:sz="0" w:space="0" w:color="auto"/>
                    <w:bottom w:val="none" w:sz="0" w:space="0" w:color="auto"/>
                    <w:right w:val="none" w:sz="0" w:space="0" w:color="auto"/>
                  </w:divBdr>
                  <w:divsChild>
                    <w:div w:id="1784499304">
                      <w:marLeft w:val="0"/>
                      <w:marRight w:val="0"/>
                      <w:marTop w:val="0"/>
                      <w:marBottom w:val="0"/>
                      <w:divBdr>
                        <w:top w:val="none" w:sz="0" w:space="0" w:color="auto"/>
                        <w:left w:val="none" w:sz="0" w:space="0" w:color="auto"/>
                        <w:bottom w:val="none" w:sz="0" w:space="0" w:color="auto"/>
                        <w:right w:val="none" w:sz="0" w:space="0" w:color="auto"/>
                      </w:divBdr>
                    </w:div>
                  </w:divsChild>
                </w:div>
                <w:div w:id="904409680">
                  <w:marLeft w:val="0"/>
                  <w:marRight w:val="0"/>
                  <w:marTop w:val="0"/>
                  <w:marBottom w:val="0"/>
                  <w:divBdr>
                    <w:top w:val="none" w:sz="0" w:space="0" w:color="auto"/>
                    <w:left w:val="none" w:sz="0" w:space="0" w:color="auto"/>
                    <w:bottom w:val="none" w:sz="0" w:space="0" w:color="auto"/>
                    <w:right w:val="none" w:sz="0" w:space="0" w:color="auto"/>
                  </w:divBdr>
                  <w:divsChild>
                    <w:div w:id="297415491">
                      <w:marLeft w:val="0"/>
                      <w:marRight w:val="0"/>
                      <w:marTop w:val="0"/>
                      <w:marBottom w:val="0"/>
                      <w:divBdr>
                        <w:top w:val="none" w:sz="0" w:space="0" w:color="auto"/>
                        <w:left w:val="none" w:sz="0" w:space="0" w:color="auto"/>
                        <w:bottom w:val="none" w:sz="0" w:space="0" w:color="auto"/>
                        <w:right w:val="none" w:sz="0" w:space="0" w:color="auto"/>
                      </w:divBdr>
                    </w:div>
                  </w:divsChild>
                </w:div>
                <w:div w:id="1241872335">
                  <w:marLeft w:val="0"/>
                  <w:marRight w:val="0"/>
                  <w:marTop w:val="0"/>
                  <w:marBottom w:val="0"/>
                  <w:divBdr>
                    <w:top w:val="none" w:sz="0" w:space="0" w:color="auto"/>
                    <w:left w:val="none" w:sz="0" w:space="0" w:color="auto"/>
                    <w:bottom w:val="none" w:sz="0" w:space="0" w:color="auto"/>
                    <w:right w:val="none" w:sz="0" w:space="0" w:color="auto"/>
                  </w:divBdr>
                  <w:divsChild>
                    <w:div w:id="8867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128">
          <w:marLeft w:val="0"/>
          <w:marRight w:val="0"/>
          <w:marTop w:val="0"/>
          <w:marBottom w:val="0"/>
          <w:divBdr>
            <w:top w:val="none" w:sz="0" w:space="0" w:color="auto"/>
            <w:left w:val="none" w:sz="0" w:space="0" w:color="auto"/>
            <w:bottom w:val="none" w:sz="0" w:space="0" w:color="auto"/>
            <w:right w:val="none" w:sz="0" w:space="0" w:color="auto"/>
          </w:divBdr>
        </w:div>
        <w:div w:id="1659310536">
          <w:marLeft w:val="0"/>
          <w:marRight w:val="0"/>
          <w:marTop w:val="0"/>
          <w:marBottom w:val="0"/>
          <w:divBdr>
            <w:top w:val="none" w:sz="0" w:space="0" w:color="auto"/>
            <w:left w:val="none" w:sz="0" w:space="0" w:color="auto"/>
            <w:bottom w:val="none" w:sz="0" w:space="0" w:color="auto"/>
            <w:right w:val="none" w:sz="0" w:space="0" w:color="auto"/>
          </w:divBdr>
        </w:div>
        <w:div w:id="642857312">
          <w:marLeft w:val="0"/>
          <w:marRight w:val="0"/>
          <w:marTop w:val="0"/>
          <w:marBottom w:val="0"/>
          <w:divBdr>
            <w:top w:val="none" w:sz="0" w:space="0" w:color="auto"/>
            <w:left w:val="none" w:sz="0" w:space="0" w:color="auto"/>
            <w:bottom w:val="none" w:sz="0" w:space="0" w:color="auto"/>
            <w:right w:val="none" w:sz="0" w:space="0" w:color="auto"/>
          </w:divBdr>
        </w:div>
        <w:div w:id="801079026">
          <w:marLeft w:val="0"/>
          <w:marRight w:val="0"/>
          <w:marTop w:val="0"/>
          <w:marBottom w:val="0"/>
          <w:divBdr>
            <w:top w:val="none" w:sz="0" w:space="0" w:color="auto"/>
            <w:left w:val="none" w:sz="0" w:space="0" w:color="auto"/>
            <w:bottom w:val="none" w:sz="0" w:space="0" w:color="auto"/>
            <w:right w:val="none" w:sz="0" w:space="0" w:color="auto"/>
          </w:divBdr>
        </w:div>
        <w:div w:id="1003437339">
          <w:marLeft w:val="0"/>
          <w:marRight w:val="0"/>
          <w:marTop w:val="0"/>
          <w:marBottom w:val="0"/>
          <w:divBdr>
            <w:top w:val="none" w:sz="0" w:space="0" w:color="auto"/>
            <w:left w:val="none" w:sz="0" w:space="0" w:color="auto"/>
            <w:bottom w:val="none" w:sz="0" w:space="0" w:color="auto"/>
            <w:right w:val="none" w:sz="0" w:space="0" w:color="auto"/>
          </w:divBdr>
        </w:div>
        <w:div w:id="1294404089">
          <w:marLeft w:val="0"/>
          <w:marRight w:val="0"/>
          <w:marTop w:val="0"/>
          <w:marBottom w:val="0"/>
          <w:divBdr>
            <w:top w:val="none" w:sz="0" w:space="0" w:color="auto"/>
            <w:left w:val="none" w:sz="0" w:space="0" w:color="auto"/>
            <w:bottom w:val="none" w:sz="0" w:space="0" w:color="auto"/>
            <w:right w:val="none" w:sz="0" w:space="0" w:color="auto"/>
          </w:divBdr>
        </w:div>
        <w:div w:id="501047512">
          <w:marLeft w:val="0"/>
          <w:marRight w:val="0"/>
          <w:marTop w:val="0"/>
          <w:marBottom w:val="0"/>
          <w:divBdr>
            <w:top w:val="none" w:sz="0" w:space="0" w:color="auto"/>
            <w:left w:val="none" w:sz="0" w:space="0" w:color="auto"/>
            <w:bottom w:val="none" w:sz="0" w:space="0" w:color="auto"/>
            <w:right w:val="none" w:sz="0" w:space="0" w:color="auto"/>
          </w:divBdr>
        </w:div>
        <w:div w:id="1689060765">
          <w:marLeft w:val="0"/>
          <w:marRight w:val="0"/>
          <w:marTop w:val="0"/>
          <w:marBottom w:val="0"/>
          <w:divBdr>
            <w:top w:val="none" w:sz="0" w:space="0" w:color="auto"/>
            <w:left w:val="none" w:sz="0" w:space="0" w:color="auto"/>
            <w:bottom w:val="none" w:sz="0" w:space="0" w:color="auto"/>
            <w:right w:val="none" w:sz="0" w:space="0" w:color="auto"/>
          </w:divBdr>
        </w:div>
        <w:div w:id="1878277135">
          <w:marLeft w:val="0"/>
          <w:marRight w:val="0"/>
          <w:marTop w:val="0"/>
          <w:marBottom w:val="0"/>
          <w:divBdr>
            <w:top w:val="none" w:sz="0" w:space="0" w:color="auto"/>
            <w:left w:val="none" w:sz="0" w:space="0" w:color="auto"/>
            <w:bottom w:val="none" w:sz="0" w:space="0" w:color="auto"/>
            <w:right w:val="none" w:sz="0" w:space="0" w:color="auto"/>
          </w:divBdr>
        </w:div>
        <w:div w:id="308171638">
          <w:marLeft w:val="0"/>
          <w:marRight w:val="0"/>
          <w:marTop w:val="0"/>
          <w:marBottom w:val="0"/>
          <w:divBdr>
            <w:top w:val="none" w:sz="0" w:space="0" w:color="auto"/>
            <w:left w:val="none" w:sz="0" w:space="0" w:color="auto"/>
            <w:bottom w:val="none" w:sz="0" w:space="0" w:color="auto"/>
            <w:right w:val="none" w:sz="0" w:space="0" w:color="auto"/>
          </w:divBdr>
        </w:div>
        <w:div w:id="2088187949">
          <w:marLeft w:val="0"/>
          <w:marRight w:val="0"/>
          <w:marTop w:val="0"/>
          <w:marBottom w:val="0"/>
          <w:divBdr>
            <w:top w:val="none" w:sz="0" w:space="0" w:color="auto"/>
            <w:left w:val="none" w:sz="0" w:space="0" w:color="auto"/>
            <w:bottom w:val="none" w:sz="0" w:space="0" w:color="auto"/>
            <w:right w:val="none" w:sz="0" w:space="0" w:color="auto"/>
          </w:divBdr>
        </w:div>
        <w:div w:id="588081435">
          <w:marLeft w:val="0"/>
          <w:marRight w:val="0"/>
          <w:marTop w:val="0"/>
          <w:marBottom w:val="0"/>
          <w:divBdr>
            <w:top w:val="none" w:sz="0" w:space="0" w:color="auto"/>
            <w:left w:val="none" w:sz="0" w:space="0" w:color="auto"/>
            <w:bottom w:val="none" w:sz="0" w:space="0" w:color="auto"/>
            <w:right w:val="none" w:sz="0" w:space="0" w:color="auto"/>
          </w:divBdr>
        </w:div>
        <w:div w:id="1310671505">
          <w:marLeft w:val="0"/>
          <w:marRight w:val="0"/>
          <w:marTop w:val="0"/>
          <w:marBottom w:val="0"/>
          <w:divBdr>
            <w:top w:val="none" w:sz="0" w:space="0" w:color="auto"/>
            <w:left w:val="none" w:sz="0" w:space="0" w:color="auto"/>
            <w:bottom w:val="none" w:sz="0" w:space="0" w:color="auto"/>
            <w:right w:val="none" w:sz="0" w:space="0" w:color="auto"/>
          </w:divBdr>
        </w:div>
        <w:div w:id="1029061382">
          <w:marLeft w:val="0"/>
          <w:marRight w:val="0"/>
          <w:marTop w:val="0"/>
          <w:marBottom w:val="0"/>
          <w:divBdr>
            <w:top w:val="none" w:sz="0" w:space="0" w:color="auto"/>
            <w:left w:val="none" w:sz="0" w:space="0" w:color="auto"/>
            <w:bottom w:val="none" w:sz="0" w:space="0" w:color="auto"/>
            <w:right w:val="none" w:sz="0" w:space="0" w:color="auto"/>
          </w:divBdr>
        </w:div>
        <w:div w:id="169693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Ev. luth. Landeskirche Hannovers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Ilka</dc:creator>
  <cp:keywords/>
  <dc:description/>
  <cp:lastModifiedBy>Maselewski, Helge</cp:lastModifiedBy>
  <cp:revision>2</cp:revision>
  <dcterms:created xsi:type="dcterms:W3CDTF">2025-06-13T06:34:00Z</dcterms:created>
  <dcterms:modified xsi:type="dcterms:W3CDTF">2025-06-13T06:34:00Z</dcterms:modified>
</cp:coreProperties>
</file>